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9C7B4" w14:textId="446B9C84" w:rsidR="004312A6" w:rsidRDefault="005A4F9A" w:rsidP="004312A6">
      <w:pPr>
        <w:rPr>
          <w:rFonts w:ascii="Verdana" w:hAnsi="Verdana"/>
          <w:b/>
          <w:bCs/>
        </w:rPr>
      </w:pPr>
      <w:r>
        <w:rPr>
          <w:noProof/>
        </w:rPr>
        <w:drawing>
          <wp:anchor distT="0" distB="0" distL="114300" distR="114300" simplePos="0" relativeHeight="251664384" behindDoc="1" locked="0" layoutInCell="1" allowOverlap="1" wp14:anchorId="46912454" wp14:editId="17FB0D3E">
            <wp:simplePos x="0" y="0"/>
            <wp:positionH relativeFrom="column">
              <wp:posOffset>797205</wp:posOffset>
            </wp:positionH>
            <wp:positionV relativeFrom="paragraph">
              <wp:posOffset>127000</wp:posOffset>
            </wp:positionV>
            <wp:extent cx="4008120" cy="2250440"/>
            <wp:effectExtent l="0" t="0" r="5080" b="0"/>
            <wp:wrapTight wrapText="bothSides">
              <wp:wrapPolygon edited="0">
                <wp:start x="0" y="0"/>
                <wp:lineTo x="0" y="21454"/>
                <wp:lineTo x="21559" y="21454"/>
                <wp:lineTo x="21559" y="0"/>
                <wp:lineTo x="0" y="0"/>
              </wp:wrapPolygon>
            </wp:wrapTight>
            <wp:docPr id="327443320" name="Picture 3" descr="OCR GCSE Media Studies / 1: An Overvie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19" descr="OCR GCSE Media Studies / 1: An Overview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08120" cy="22504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990C7A1" wp14:editId="051C9C20">
                <wp:simplePos x="0" y="0"/>
                <wp:positionH relativeFrom="column">
                  <wp:posOffset>541124</wp:posOffset>
                </wp:positionH>
                <wp:positionV relativeFrom="paragraph">
                  <wp:posOffset>-693966</wp:posOffset>
                </wp:positionV>
                <wp:extent cx="1828800" cy="1828800"/>
                <wp:effectExtent l="25400" t="25400" r="33020" b="42545"/>
                <wp:wrapNone/>
                <wp:docPr id="51198999"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57150">
                          <a:solidFill>
                            <a:srgbClr val="4AB0B3"/>
                          </a:solidFill>
                        </a:ln>
                      </wps:spPr>
                      <wps:txbx>
                        <w:txbxContent>
                          <w:p w14:paraId="6DCBA312" w14:textId="2AE44548" w:rsidR="004A7206" w:rsidRPr="004A7206" w:rsidRDefault="004A7206" w:rsidP="004A7206">
                            <w:pPr>
                              <w:jc w:val="center"/>
                              <w:rPr>
                                <w:b/>
                                <w:noProof/>
                                <w:color w:val="196B24"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196B24"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GCSE Media Studies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harsh" dir="t"/>
                        </a:scene3d>
                        <a:sp3d extrusionH="57150" prstMaterial="matte">
                          <a:bevelT w="63500" h="12700" prst="angle"/>
                          <a:contourClr>
                            <a:schemeClr val="bg1">
                              <a:lumMod val="65000"/>
                            </a:schemeClr>
                          </a:contourClr>
                        </a:sp3d>
                      </wps:bodyPr>
                    </wps:wsp>
                  </a:graphicData>
                </a:graphic>
              </wp:anchor>
            </w:drawing>
          </mc:Choice>
          <mc:Fallback>
            <w:pict>
              <v:shapetype w14:anchorId="4990C7A1" id="_x0000_t202" coordsize="21600,21600" o:spt="202" path="m,l,21600r21600,l21600,xe">
                <v:stroke joinstyle="miter"/>
                <v:path gradientshapeok="t" o:connecttype="rect"/>
              </v:shapetype>
              <v:shape id="Text Box 1" o:spid="_x0000_s1026" type="#_x0000_t202" style="position:absolute;margin-left:42.6pt;margin-top:-54.6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" filled="f" strokecolor="#4ab0b3" strokeweight="4.5pt">
                <v:fill o:detectmouseclick="t"/>
                <v:textbox style="mso-fit-shape-to-text:t">
                  <w:txbxContent>
                    <w:p w14:paraId="6DCBA312" w14:textId="2AE44548" w:rsidR="004A7206" w:rsidRPr="004A7206" w:rsidRDefault="004A7206" w:rsidP="004A7206">
                      <w:pPr>
                        <w:jc w:val="center"/>
                        <w:rPr>
                          <w:b/>
                          <w:noProof/>
                          <w:color w:val="196B24"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b/>
                          <w:noProof/>
                          <w:color w:val="196B24"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GCSE Media Studies</w:t>
                      </w:r>
                    </w:p>
                  </w:txbxContent>
                </v:textbox>
              </v:shape>
            </w:pict>
          </mc:Fallback>
        </mc:AlternateContent>
      </w:r>
    </w:p>
    <w:p w14:paraId="08E98BD3" w14:textId="77777777" w:rsidR="004312A6" w:rsidRDefault="004312A6" w:rsidP="004312A6">
      <w:pPr>
        <w:rPr>
          <w:rFonts w:ascii="Verdana" w:hAnsi="Verdana"/>
          <w:b/>
          <w:bCs/>
        </w:rPr>
      </w:pPr>
    </w:p>
    <w:p w14:paraId="30853771" w14:textId="6A0BA444" w:rsidR="004312A6" w:rsidRDefault="004312A6" w:rsidP="004312A6">
      <w:pPr>
        <w:rPr>
          <w:rFonts w:ascii="Verdana" w:hAnsi="Verdana"/>
          <w:b/>
          <w:bCs/>
        </w:rPr>
      </w:pPr>
    </w:p>
    <w:p w14:paraId="3C1B24D3" w14:textId="0B93684E" w:rsidR="004A7206" w:rsidRDefault="004A7206" w:rsidP="004A7206">
      <w:pPr>
        <w:rPr>
          <w:rFonts w:ascii="Verdana" w:hAnsi="Verdana"/>
        </w:rPr>
      </w:pPr>
    </w:p>
    <w:p w14:paraId="46DE4BEE" w14:textId="5EED7817" w:rsidR="004312A6" w:rsidRDefault="004312A6" w:rsidP="004A7206">
      <w:pPr>
        <w:rPr>
          <w:rFonts w:ascii="Verdana" w:hAnsi="Verdana"/>
          <w:b/>
          <w:bCs/>
        </w:rPr>
      </w:pPr>
    </w:p>
    <w:p w14:paraId="68013E14" w14:textId="498F44EE" w:rsidR="004312A6" w:rsidRDefault="004312A6" w:rsidP="004A7206">
      <w:pPr>
        <w:rPr>
          <w:rFonts w:ascii="Verdana" w:hAnsi="Verdana"/>
          <w:b/>
          <w:bCs/>
        </w:rPr>
      </w:pPr>
    </w:p>
    <w:p w14:paraId="25010459" w14:textId="1D21A3CF" w:rsidR="004312A6" w:rsidRDefault="004312A6" w:rsidP="004A7206">
      <w:pPr>
        <w:rPr>
          <w:rFonts w:ascii="Verdana" w:hAnsi="Verdana"/>
          <w:b/>
          <w:bCs/>
        </w:rPr>
      </w:pPr>
    </w:p>
    <w:p w14:paraId="1AEDDD6B" w14:textId="04E7C929" w:rsidR="004312A6" w:rsidRDefault="004312A6" w:rsidP="004A7206">
      <w:pPr>
        <w:rPr>
          <w:rFonts w:ascii="Verdana" w:hAnsi="Verdana"/>
          <w:b/>
          <w:bCs/>
        </w:rPr>
      </w:pPr>
    </w:p>
    <w:p w14:paraId="2964F36E" w14:textId="099C9493" w:rsidR="004312A6" w:rsidRDefault="004312A6" w:rsidP="004A7206">
      <w:pPr>
        <w:rPr>
          <w:rFonts w:ascii="Verdana" w:hAnsi="Verdana"/>
          <w:b/>
          <w:bCs/>
        </w:rPr>
      </w:pPr>
    </w:p>
    <w:p w14:paraId="20A2FE1C" w14:textId="2FC3825C" w:rsidR="004312A6" w:rsidRDefault="004312A6" w:rsidP="004A7206">
      <w:pPr>
        <w:rPr>
          <w:rFonts w:ascii="Verdana" w:hAnsi="Verdana"/>
          <w:b/>
          <w:bCs/>
        </w:rPr>
      </w:pPr>
    </w:p>
    <w:p w14:paraId="6AD1A4F2" w14:textId="0B0D4E11" w:rsidR="004312A6" w:rsidRDefault="004312A6" w:rsidP="004A7206">
      <w:pPr>
        <w:rPr>
          <w:rFonts w:ascii="Verdana" w:hAnsi="Verdana"/>
          <w:b/>
          <w:bCs/>
        </w:rPr>
      </w:pPr>
    </w:p>
    <w:p w14:paraId="4CB9E8B3" w14:textId="586DBA50" w:rsidR="004312A6" w:rsidRDefault="004312A6" w:rsidP="004A7206">
      <w:pPr>
        <w:rPr>
          <w:rFonts w:ascii="Verdana" w:hAnsi="Verdana"/>
          <w:b/>
          <w:bCs/>
        </w:rPr>
      </w:pPr>
    </w:p>
    <w:p w14:paraId="1CB8AAA5" w14:textId="04917B43" w:rsidR="004A7206" w:rsidRDefault="005A4F9A" w:rsidP="004A7206">
      <w:pPr>
        <w:pStyle w:val="NormalWeb"/>
      </w:pPr>
      <w:r>
        <w:rPr>
          <w:noProof/>
        </w:rPr>
        <mc:AlternateContent>
          <mc:Choice Requires="wps">
            <w:drawing>
              <wp:anchor distT="0" distB="0" distL="114300" distR="114300" simplePos="0" relativeHeight="251669504" behindDoc="0" locked="0" layoutInCell="1" allowOverlap="1" wp14:anchorId="133D922E" wp14:editId="290BB768">
                <wp:simplePos x="0" y="0"/>
                <wp:positionH relativeFrom="column">
                  <wp:posOffset>95294</wp:posOffset>
                </wp:positionH>
                <wp:positionV relativeFrom="paragraph">
                  <wp:posOffset>247990</wp:posOffset>
                </wp:positionV>
                <wp:extent cx="5675836" cy="952795"/>
                <wp:effectExtent l="25400" t="25400" r="39370" b="38100"/>
                <wp:wrapNone/>
                <wp:docPr id="2126085540" name="Text Box 1"/>
                <wp:cNvGraphicFramePr/>
                <a:graphic xmlns:a="http://schemas.openxmlformats.org/drawingml/2006/main">
                  <a:graphicData uri="http://schemas.microsoft.com/office/word/2010/wordprocessingShape">
                    <wps:wsp>
                      <wps:cNvSpPr txBox="1"/>
                      <wps:spPr>
                        <a:xfrm>
                          <a:off x="0" y="0"/>
                          <a:ext cx="5675836" cy="952795"/>
                        </a:xfrm>
                        <a:prstGeom prst="rect">
                          <a:avLst/>
                        </a:prstGeom>
                        <a:noFill/>
                        <a:ln w="57150">
                          <a:solidFill>
                            <a:srgbClr val="4AB0B3"/>
                          </a:solidFill>
                        </a:ln>
                      </wps:spPr>
                      <wps:txbx>
                        <w:txbxContent>
                          <w:p w14:paraId="51C954FE" w14:textId="77777777" w:rsidR="004312A6" w:rsidRDefault="004312A6" w:rsidP="004312A6">
                            <w:r>
                              <w:rPr>
                                <w:rFonts w:ascii="Verdana" w:hAnsi="Verdana"/>
                                <w:b/>
                                <w:bCs/>
                              </w:rPr>
                              <w:t xml:space="preserve">Introduction </w:t>
                            </w:r>
                          </w:p>
                          <w:p w14:paraId="33CE881D" w14:textId="77777777" w:rsidR="004312A6" w:rsidRDefault="004312A6" w:rsidP="004312A6">
                            <w:pPr>
                              <w:rPr>
                                <w:rFonts w:ascii="Verdana" w:hAnsi="Verdana"/>
                              </w:rPr>
                            </w:pPr>
                            <w:r>
                              <w:rPr>
                                <w:rFonts w:ascii="Verdana" w:hAnsi="Verdana"/>
                              </w:rPr>
                              <w:t>Media Studies is a highly analytical and theoretical based course with a small practical element. It should be chosen by students who are good at and/or enjoy English Language and Literature.</w:t>
                            </w:r>
                          </w:p>
                          <w:p w14:paraId="3B4633B6" w14:textId="224C25F0" w:rsidR="004312A6" w:rsidRPr="004A7206" w:rsidRDefault="004312A6" w:rsidP="004312A6">
                            <w:pPr>
                              <w:jc w:val="center"/>
                              <w:rPr>
                                <w:b/>
                                <w:noProof/>
                                <w:color w:val="196B24"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harsh" dir="t"/>
                        </a:scene3d>
                        <a:sp3d extrusionH="57150" prstMaterial="matte">
                          <a:bevelT w="63500" h="12700" prst="angle"/>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w14:anchorId="133D922E" id="_x0000_s1027" type="#_x0000_t202" style="position:absolute;margin-left:7.5pt;margin-top:19.55pt;width:446.9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" filled="f" strokecolor="#4ab0b3" strokeweight="4.5pt">
                <v:fill o:detectmouseclick="t"/>
                <v:textbox>
                  <w:txbxContent>
                    <w:p w14:paraId="51C954FE" w14:textId="77777777" w:rsidR="004312A6" w:rsidRDefault="004312A6" w:rsidP="004312A6">
                      <w:r>
                        <w:rPr>
                          <w:rFonts w:ascii="Verdana" w:hAnsi="Verdana"/>
                          <w:b/>
                          <w:bCs/>
                        </w:rPr>
                        <w:t xml:space="preserve">Introduction </w:t>
                      </w:r>
                    </w:p>
                    <w:p w14:paraId="33CE881D" w14:textId="77777777" w:rsidR="004312A6" w:rsidRDefault="004312A6" w:rsidP="004312A6">
                      <w:pPr>
                        <w:rPr>
                          <w:rFonts w:ascii="Verdana" w:hAnsi="Verdana"/>
                        </w:rPr>
                      </w:pPr>
                      <w:r>
                        <w:rPr>
                          <w:rFonts w:ascii="Verdana" w:hAnsi="Verdana"/>
                        </w:rPr>
                        <w:t>Media Studies is a highly analytical and theoretical based course with a small practical element. It should be chosen by students who are good at and/or enjoy English Language and Literature.</w:t>
                      </w:r>
                    </w:p>
                    <w:p w14:paraId="3B4633B6" w14:textId="224C25F0" w:rsidR="004312A6" w:rsidRPr="004A7206" w:rsidRDefault="004312A6" w:rsidP="004312A6">
                      <w:pPr>
                        <w:jc w:val="center"/>
                        <w:rPr>
                          <w:b/>
                          <w:noProof/>
                          <w:color w:val="196B24" w:themeColor="accent3"/>
                          <w:sz w:val="72"/>
                          <w:szCs w:val="7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txbxContent>
                </v:textbox>
              </v:shape>
            </w:pict>
          </mc:Fallback>
        </mc:AlternateContent>
      </w:r>
      <w:r w:rsidR="004A7206">
        <w:rPr>
          <w:rFonts w:ascii="Verdana" w:hAnsi="Verdana"/>
        </w:rPr>
        <w:t>, c</w:t>
      </w:r>
    </w:p>
    <w:p w14:paraId="28628872" w14:textId="21B68EE1" w:rsidR="004A7206" w:rsidRPr="004A7206" w:rsidRDefault="004A7206" w:rsidP="004A7206"/>
    <w:p w14:paraId="04B07185" w14:textId="6973FEBC" w:rsidR="004A7206" w:rsidRPr="004A7206" w:rsidRDefault="004312A6" w:rsidP="004A7206">
      <w:r>
        <w:fldChar w:fldCharType="begin"/>
      </w:r>
      <w:r>
        <w:instrText xml:space="preserve"> INCLUDEPICTURE "/Users/vgilbert/Library/Group Containers/UBF8T346G9.ms/WebArchiveCopyPasteTempFiles/com.microsoft.Word/9k=" \* MERGEFORMATINET </w:instrText>
      </w:r>
      <w:r>
        <w:fldChar w:fldCharType="separate"/>
      </w:r>
      <w:r>
        <w:fldChar w:fldCharType="end"/>
      </w:r>
    </w:p>
    <w:p w14:paraId="116B1632" w14:textId="388868EB" w:rsidR="004A7206" w:rsidRPr="004A7206" w:rsidRDefault="004A7206" w:rsidP="004A7206"/>
    <w:p w14:paraId="156A0B65" w14:textId="34F9AB63" w:rsidR="004A7206" w:rsidRPr="004A7206" w:rsidRDefault="004A7206" w:rsidP="004A7206"/>
    <w:p w14:paraId="64AEEBCB" w14:textId="14B89F7F" w:rsidR="004A7206" w:rsidRPr="004A7206" w:rsidRDefault="004312A6" w:rsidP="004A7206">
      <w:r>
        <w:rPr>
          <w:noProof/>
        </w:rPr>
        <mc:AlternateContent>
          <mc:Choice Requires="wps">
            <w:drawing>
              <wp:anchor distT="0" distB="0" distL="114300" distR="114300" simplePos="0" relativeHeight="251659264" behindDoc="0" locked="0" layoutInCell="1" allowOverlap="1" wp14:anchorId="28E34EC9" wp14:editId="7E465EA0">
                <wp:simplePos x="0" y="0"/>
                <wp:positionH relativeFrom="column">
                  <wp:posOffset>382536</wp:posOffset>
                </wp:positionH>
                <wp:positionV relativeFrom="paragraph">
                  <wp:posOffset>11681</wp:posOffset>
                </wp:positionV>
                <wp:extent cx="5114881" cy="5341266"/>
                <wp:effectExtent l="25400" t="25400" r="41910" b="43815"/>
                <wp:wrapNone/>
                <wp:docPr id="823565528" name="Text Box 2"/>
                <wp:cNvGraphicFramePr/>
                <a:graphic xmlns:a="http://schemas.openxmlformats.org/drawingml/2006/main">
                  <a:graphicData uri="http://schemas.microsoft.com/office/word/2010/wordprocessingShape">
                    <wps:wsp>
                      <wps:cNvSpPr txBox="1"/>
                      <wps:spPr>
                        <a:xfrm>
                          <a:off x="0" y="0"/>
                          <a:ext cx="5114881" cy="5341266"/>
                        </a:xfrm>
                        <a:prstGeom prst="rect">
                          <a:avLst/>
                        </a:prstGeom>
                        <a:solidFill>
                          <a:schemeClr val="lt1"/>
                        </a:solidFill>
                        <a:ln w="57150">
                          <a:solidFill>
                            <a:srgbClr val="4AB0B3"/>
                          </a:solidFill>
                        </a:ln>
                      </wps:spPr>
                      <wps:txbx>
                        <w:txbxContent>
                          <w:p w14:paraId="22DBB1F9" w14:textId="77777777" w:rsidR="004A7206" w:rsidRDefault="004A72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E34EC9" id="Text Box 2" o:spid="_x0000_s1028" type="#_x0000_t202" style="position:absolute;margin-left:30.1pt;margin-top:.9pt;width:402.75pt;height:42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" fillcolor="white [3201]" strokecolor="#4ab0b3" strokeweight="4.5pt">
                <v:textbox>
                  <w:txbxContent>
                    <w:p w14:paraId="22DBB1F9" w14:textId="77777777" w:rsidR="004A7206" w:rsidRDefault="004A7206"/>
                  </w:txbxContent>
                </v:textbox>
              </v:shape>
            </w:pict>
          </mc:Fallback>
        </mc:AlternateContent>
      </w:r>
    </w:p>
    <w:p w14:paraId="6D30D1AD" w14:textId="54B8B772" w:rsidR="004A7206" w:rsidRPr="004A7206" w:rsidRDefault="004A7206" w:rsidP="004A7206"/>
    <w:p w14:paraId="73C2B950" w14:textId="78578604" w:rsidR="004A7206" w:rsidRPr="004A7206" w:rsidRDefault="004312A6" w:rsidP="004A7206">
      <w:r>
        <w:rPr>
          <w:noProof/>
        </w:rPr>
        <w:drawing>
          <wp:anchor distT="0" distB="0" distL="114300" distR="114300" simplePos="0" relativeHeight="251661312" behindDoc="1" locked="0" layoutInCell="1" allowOverlap="1" wp14:anchorId="28341E08" wp14:editId="53E6B21A">
            <wp:simplePos x="0" y="0"/>
            <wp:positionH relativeFrom="column">
              <wp:posOffset>386036</wp:posOffset>
            </wp:positionH>
            <wp:positionV relativeFrom="paragraph">
              <wp:posOffset>-279857</wp:posOffset>
            </wp:positionV>
            <wp:extent cx="5114925" cy="5260340"/>
            <wp:effectExtent l="0" t="0" r="3175" b="0"/>
            <wp:wrapTight wrapText="bothSides">
              <wp:wrapPolygon edited="0">
                <wp:start x="0" y="0"/>
                <wp:lineTo x="0" y="21537"/>
                <wp:lineTo x="21560" y="21537"/>
                <wp:lineTo x="21560" y="0"/>
                <wp:lineTo x="0" y="0"/>
              </wp:wrapPolygon>
            </wp:wrapTight>
            <wp:docPr id="676209666"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209666" name="Picture 1" descr="A screenshot of a computer&#10;&#10;Description automatically generated"/>
                    <pic:cNvPicPr/>
                  </pic:nvPicPr>
                  <pic:blipFill rotWithShape="1">
                    <a:blip r:embed="rId5">
                      <a:extLst>
                        <a:ext uri="{28A0092B-C50C-407E-A947-70E740481C1C}">
                          <a14:useLocalDpi xmlns:a14="http://schemas.microsoft.com/office/drawing/2010/main" val="0"/>
                        </a:ext>
                      </a:extLst>
                    </a:blip>
                    <a:srcRect l="38775" t="10884" r="13923"/>
                    <a:stretch/>
                  </pic:blipFill>
                  <pic:spPr bwMode="auto">
                    <a:xfrm>
                      <a:off x="0" y="0"/>
                      <a:ext cx="5114925" cy="5260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INCLUDEPICTURE "/Users/vgilbert/Library/Group Containers/UBF8T346G9.ms/WebArchiveCopyPasteTempFiles/com.microsoft.Word/images?q=tbnANd9GcREjND4A_sIFXDMyz-FRwE_EguLvzuo3isQFw&amp;s" \* MERGEFORMATINET </w:instrText>
      </w:r>
      <w:r>
        <w:fldChar w:fldCharType="separate"/>
      </w:r>
      <w:r>
        <w:fldChar w:fldCharType="end"/>
      </w:r>
    </w:p>
    <w:p w14:paraId="53822B48" w14:textId="059FEC94" w:rsidR="004A7206" w:rsidRPr="004A7206" w:rsidRDefault="004A7206" w:rsidP="004A7206"/>
    <w:p w14:paraId="38BC7678" w14:textId="714CC9CE" w:rsidR="004A7206" w:rsidRPr="004A7206" w:rsidRDefault="004A7206" w:rsidP="004A7206"/>
    <w:p w14:paraId="3F8FF752" w14:textId="22CBB681" w:rsidR="004A7206" w:rsidRPr="004A7206" w:rsidRDefault="004A7206" w:rsidP="004A7206"/>
    <w:p w14:paraId="2610D85D" w14:textId="3B821CB8" w:rsidR="004A7206" w:rsidRPr="004A7206" w:rsidRDefault="004A7206" w:rsidP="004A7206"/>
    <w:p w14:paraId="66E35A41" w14:textId="35F8E457" w:rsidR="004A7206" w:rsidRPr="004A7206" w:rsidRDefault="004A7206" w:rsidP="004A7206"/>
    <w:p w14:paraId="1785183A" w14:textId="26B35382" w:rsidR="004A7206" w:rsidRPr="004A7206" w:rsidRDefault="004A7206" w:rsidP="004A7206"/>
    <w:p w14:paraId="407E3DF7" w14:textId="7A03D7B9" w:rsidR="004A7206" w:rsidRPr="004A7206" w:rsidRDefault="004A7206" w:rsidP="004A7206"/>
    <w:p w14:paraId="395501D2" w14:textId="78577D88" w:rsidR="004A7206" w:rsidRPr="004A7206" w:rsidRDefault="004A7206" w:rsidP="004A7206"/>
    <w:p w14:paraId="0FE1388C" w14:textId="3A518DBD" w:rsidR="004A7206" w:rsidRPr="004A7206" w:rsidRDefault="004A7206" w:rsidP="004A7206"/>
    <w:p w14:paraId="7D1A5A1E" w14:textId="45D7D31B" w:rsidR="004A7206" w:rsidRPr="004A7206" w:rsidRDefault="004A7206" w:rsidP="004A7206"/>
    <w:p w14:paraId="5B96D924" w14:textId="75CDD9AA" w:rsidR="004A7206" w:rsidRPr="004A7206" w:rsidRDefault="004A7206" w:rsidP="004A7206"/>
    <w:p w14:paraId="57F70A05" w14:textId="3E8F215C" w:rsidR="004A7206" w:rsidRPr="004A7206" w:rsidRDefault="004A7206" w:rsidP="004A7206"/>
    <w:p w14:paraId="5F7B52CD" w14:textId="608EDE7E" w:rsidR="004A7206" w:rsidRPr="004A7206" w:rsidRDefault="004A7206" w:rsidP="004A7206"/>
    <w:p w14:paraId="26AAD00F" w14:textId="1AAE8703" w:rsidR="004A7206" w:rsidRPr="004A7206" w:rsidRDefault="004A7206" w:rsidP="004A7206"/>
    <w:p w14:paraId="5250EC13" w14:textId="51E8CBF3" w:rsidR="004A7206" w:rsidRPr="004A7206" w:rsidRDefault="004A7206" w:rsidP="004A7206"/>
    <w:p w14:paraId="3A028132" w14:textId="29842DB2" w:rsidR="004A7206" w:rsidRPr="004A7206" w:rsidRDefault="004A7206" w:rsidP="004A7206"/>
    <w:p w14:paraId="1B0E5507" w14:textId="5A1FB100" w:rsidR="004A7206" w:rsidRPr="004A7206" w:rsidRDefault="004A7206" w:rsidP="004A7206"/>
    <w:p w14:paraId="3B56C2E8" w14:textId="327B5CA4" w:rsidR="004A7206" w:rsidRPr="004A7206" w:rsidRDefault="004A7206" w:rsidP="004A7206"/>
    <w:p w14:paraId="6DF0DD07" w14:textId="10C57CAC" w:rsidR="004A7206" w:rsidRPr="004A7206" w:rsidRDefault="004A7206" w:rsidP="004A7206"/>
    <w:p w14:paraId="0B94C61C" w14:textId="1A1BF09B" w:rsidR="004A7206" w:rsidRPr="004A7206" w:rsidRDefault="004A7206" w:rsidP="004A7206"/>
    <w:p w14:paraId="183090E8" w14:textId="61E270F1" w:rsidR="004A7206" w:rsidRPr="004A7206" w:rsidRDefault="004A7206" w:rsidP="004A7206"/>
    <w:p w14:paraId="4EB71854" w14:textId="75AE2723" w:rsidR="004A7206" w:rsidRPr="004A7206" w:rsidRDefault="004A7206" w:rsidP="004A7206"/>
    <w:p w14:paraId="1FFB73FF" w14:textId="7B414CC0" w:rsidR="004A7206" w:rsidRPr="004A7206" w:rsidRDefault="004A7206" w:rsidP="004A7206"/>
    <w:p w14:paraId="197DCD40" w14:textId="0FA4D588" w:rsidR="004A7206" w:rsidRPr="004A7206" w:rsidRDefault="004A7206" w:rsidP="004A7206"/>
    <w:p w14:paraId="1C7B78C8" w14:textId="03FB3B27" w:rsidR="004A7206" w:rsidRPr="004A7206" w:rsidRDefault="004A7206" w:rsidP="004A7206"/>
    <w:p w14:paraId="5EE258A6" w14:textId="41A08EFC" w:rsidR="004A7206" w:rsidRPr="004A7206" w:rsidRDefault="004312A6" w:rsidP="004A7206">
      <w:r>
        <w:rPr>
          <w:noProof/>
        </w:rPr>
        <w:lastRenderedPageBreak/>
        <mc:AlternateContent>
          <mc:Choice Requires="wps">
            <w:drawing>
              <wp:anchor distT="0" distB="0" distL="114300" distR="114300" simplePos="0" relativeHeight="251667456" behindDoc="0" locked="0" layoutInCell="1" allowOverlap="1" wp14:anchorId="30A887AF" wp14:editId="6B43B052">
                <wp:simplePos x="0" y="0"/>
                <wp:positionH relativeFrom="column">
                  <wp:posOffset>4135</wp:posOffset>
                </wp:positionH>
                <wp:positionV relativeFrom="paragraph">
                  <wp:posOffset>-155353</wp:posOffset>
                </wp:positionV>
                <wp:extent cx="5865038" cy="5737446"/>
                <wp:effectExtent l="25400" t="25400" r="40640" b="41275"/>
                <wp:wrapNone/>
                <wp:docPr id="624865256" name="Text Box 2"/>
                <wp:cNvGraphicFramePr/>
                <a:graphic xmlns:a="http://schemas.openxmlformats.org/drawingml/2006/main">
                  <a:graphicData uri="http://schemas.microsoft.com/office/word/2010/wordprocessingShape">
                    <wps:wsp>
                      <wps:cNvSpPr txBox="1"/>
                      <wps:spPr>
                        <a:xfrm>
                          <a:off x="0" y="0"/>
                          <a:ext cx="5865038" cy="5737446"/>
                        </a:xfrm>
                        <a:prstGeom prst="rect">
                          <a:avLst/>
                        </a:prstGeom>
                        <a:solidFill>
                          <a:schemeClr val="lt1"/>
                        </a:solidFill>
                        <a:ln w="57150">
                          <a:solidFill>
                            <a:srgbClr val="4AB0B3"/>
                          </a:solidFill>
                        </a:ln>
                      </wps:spPr>
                      <wps:txbx>
                        <w:txbxContent>
                          <w:p w14:paraId="4EC4DEE4" w14:textId="77777777" w:rsidR="004312A6" w:rsidRDefault="004312A6" w:rsidP="004312A6">
                            <w:r>
                              <w:rPr>
                                <w:rFonts w:ascii="Verdana" w:hAnsi="Verdana"/>
                                <w:b/>
                                <w:bCs/>
                              </w:rPr>
                              <w:t xml:space="preserve">Course structure </w:t>
                            </w:r>
                          </w:p>
                          <w:p w14:paraId="71A7C005" w14:textId="77777777" w:rsidR="004312A6" w:rsidRDefault="004312A6" w:rsidP="004312A6">
                            <w:pPr>
                              <w:pStyle w:val="NormalWeb"/>
                            </w:pPr>
                            <w:r>
                              <w:rPr>
                                <w:rFonts w:ascii="Verdana" w:hAnsi="Verdana"/>
                                <w:b/>
                                <w:bCs/>
                              </w:rPr>
                              <w:t xml:space="preserve">Year 10 </w:t>
                            </w:r>
                            <w:r>
                              <w:rPr>
                                <w:rFonts w:ascii="Verdana" w:hAnsi="Verdana"/>
                              </w:rPr>
                              <w:t xml:space="preserve">– Students will study media language and representations through print media (magazine front covers, film posters, print adverts and newspaper front covers). Students will also study media industries and audiences through film, gaming, </w:t>
                            </w:r>
                            <w:proofErr w:type="gramStart"/>
                            <w:r>
                              <w:rPr>
                                <w:rFonts w:ascii="Verdana" w:hAnsi="Verdana"/>
                              </w:rPr>
                              <w:t>radio</w:t>
                            </w:r>
                            <w:proofErr w:type="gramEnd"/>
                            <w:r>
                              <w:rPr>
                                <w:rFonts w:ascii="Verdana" w:hAnsi="Verdana"/>
                              </w:rPr>
                              <w:t xml:space="preserve"> and newspapers. </w:t>
                            </w:r>
                          </w:p>
                          <w:p w14:paraId="4B7E6EEF" w14:textId="77777777" w:rsidR="004312A6" w:rsidRDefault="004312A6" w:rsidP="004312A6">
                            <w:pPr>
                              <w:pStyle w:val="NormalWeb"/>
                            </w:pPr>
                            <w:r>
                              <w:rPr>
                                <w:rFonts w:ascii="Verdana" w:hAnsi="Verdana"/>
                                <w:b/>
                                <w:bCs/>
                              </w:rPr>
                              <w:t xml:space="preserve">Year 11 </w:t>
                            </w:r>
                            <w:r>
                              <w:rPr>
                                <w:rFonts w:ascii="Verdana" w:hAnsi="Verdana"/>
                              </w:rPr>
                              <w:t xml:space="preserve">– Students will complete their controlled assessment before studying moving media: television and music (industry, audience, </w:t>
                            </w:r>
                            <w:proofErr w:type="gramStart"/>
                            <w:r>
                              <w:rPr>
                                <w:rFonts w:ascii="Verdana" w:hAnsi="Verdana"/>
                              </w:rPr>
                              <w:t>language</w:t>
                            </w:r>
                            <w:proofErr w:type="gramEnd"/>
                            <w:r>
                              <w:rPr>
                                <w:rFonts w:ascii="Verdana" w:hAnsi="Verdana"/>
                              </w:rPr>
                              <w:t xml:space="preserve"> and representations). </w:t>
                            </w:r>
                          </w:p>
                          <w:p w14:paraId="4C72AF0D" w14:textId="77777777" w:rsidR="004312A6" w:rsidRDefault="004312A6" w:rsidP="004312A6">
                            <w:pPr>
                              <w:pStyle w:val="NormalWeb"/>
                              <w:rPr>
                                <w:rFonts w:ascii="Verdana" w:hAnsi="Verdana"/>
                                <w:b/>
                                <w:bCs/>
                              </w:rPr>
                            </w:pPr>
                          </w:p>
                          <w:p w14:paraId="66B25299" w14:textId="77777777" w:rsidR="004312A6" w:rsidRDefault="004312A6" w:rsidP="004312A6">
                            <w:pPr>
                              <w:pStyle w:val="NormalWeb"/>
                            </w:pPr>
                            <w:r>
                              <w:rPr>
                                <w:rFonts w:ascii="Verdana" w:hAnsi="Verdana"/>
                                <w:b/>
                                <w:bCs/>
                              </w:rPr>
                              <w:t xml:space="preserve">Equipment and Hands-on Experience </w:t>
                            </w:r>
                          </w:p>
                          <w:p w14:paraId="62179F5B" w14:textId="77777777" w:rsidR="004312A6" w:rsidRDefault="004312A6" w:rsidP="004312A6">
                            <w:pPr>
                              <w:pStyle w:val="NormalWeb"/>
                            </w:pPr>
                            <w:r>
                              <w:rPr>
                                <w:rFonts w:ascii="Verdana" w:hAnsi="Verdana"/>
                              </w:rPr>
                              <w:t xml:space="preserve">The Media Studies department is well equipped to aid students when completing the production task, with iPads and ICT. After school on a Thursday, catch-up sessions allow students to work on their planning and production assignments and develop professional and high- quality pieces of controlled assessment. </w:t>
                            </w:r>
                          </w:p>
                          <w:p w14:paraId="3F4955DA" w14:textId="77777777" w:rsidR="004312A6" w:rsidRDefault="004312A6" w:rsidP="004312A6">
                            <w:pPr>
                              <w:pStyle w:val="NormalWeb"/>
                            </w:pPr>
                            <w:r>
                              <w:rPr>
                                <w:rFonts w:ascii="Verdana" w:hAnsi="Verdana"/>
                                <w:b/>
                                <w:bCs/>
                              </w:rPr>
                              <w:t xml:space="preserve">Future Pathways </w:t>
                            </w:r>
                          </w:p>
                          <w:p w14:paraId="7B6F6655" w14:textId="77777777" w:rsidR="004312A6" w:rsidRDefault="004312A6" w:rsidP="004312A6">
                            <w:pPr>
                              <w:pStyle w:val="NormalWeb"/>
                            </w:pPr>
                            <w:r>
                              <w:rPr>
                                <w:rFonts w:ascii="Verdana" w:hAnsi="Verdana"/>
                              </w:rPr>
                              <w:t xml:space="preserve">Studying the Media could be the first step to a career in journalism, the music industry, radio, </w:t>
                            </w:r>
                            <w:proofErr w:type="gramStart"/>
                            <w:r>
                              <w:rPr>
                                <w:rFonts w:ascii="Verdana" w:hAnsi="Verdana"/>
                              </w:rPr>
                              <w:t>film</w:t>
                            </w:r>
                            <w:proofErr w:type="gramEnd"/>
                            <w:r>
                              <w:rPr>
                                <w:rFonts w:ascii="Verdana" w:hAnsi="Verdana"/>
                              </w:rPr>
                              <w:t xml:space="preserve"> or television production. It could also lead you into the fields of advertising, marketing, </w:t>
                            </w:r>
                            <w:proofErr w:type="gramStart"/>
                            <w:r>
                              <w:rPr>
                                <w:rFonts w:ascii="Verdana" w:hAnsi="Verdana"/>
                              </w:rPr>
                              <w:t>promotions</w:t>
                            </w:r>
                            <w:proofErr w:type="gramEnd"/>
                            <w:r>
                              <w:rPr>
                                <w:rFonts w:ascii="Verdana" w:hAnsi="Verdana"/>
                              </w:rPr>
                              <w:t xml:space="preserve"> or publicity. Media Studies can be taken at A/AS and Degree level and uses skills essential in subjects such as English and the Humanities. It combines equally well with practical subjects like Graphics and ICT</w:t>
                            </w:r>
                            <w:r>
                              <w:rPr>
                                <w:rFonts w:ascii="Verdana" w:hAnsi="Verdana"/>
                                <w:b/>
                                <w:bCs/>
                              </w:rPr>
                              <w:t xml:space="preserve">. </w:t>
                            </w:r>
                          </w:p>
                          <w:p w14:paraId="7F353654" w14:textId="77777777" w:rsidR="004312A6" w:rsidRDefault="004312A6" w:rsidP="004312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A887AF" id="_x0000_s1029" type="#_x0000_t202" style="position:absolute;margin-left:.35pt;margin-top:-12.25pt;width:461.8pt;height:4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" fillcolor="white [3201]" strokecolor="#4ab0b3" strokeweight="4.5pt">
                <v:textbox>
                  <w:txbxContent>
                    <w:p w14:paraId="4EC4DEE4" w14:textId="77777777" w:rsidR="004312A6" w:rsidRDefault="004312A6" w:rsidP="004312A6">
                      <w:r>
                        <w:rPr>
                          <w:rFonts w:ascii="Verdana" w:hAnsi="Verdana"/>
                          <w:b/>
                          <w:bCs/>
                        </w:rPr>
                        <w:t xml:space="preserve">Course structure </w:t>
                      </w:r>
                    </w:p>
                    <w:p w14:paraId="71A7C005" w14:textId="77777777" w:rsidR="004312A6" w:rsidRDefault="004312A6" w:rsidP="004312A6">
                      <w:pPr>
                        <w:pStyle w:val="NormalWeb"/>
                      </w:pPr>
                      <w:r>
                        <w:rPr>
                          <w:rFonts w:ascii="Verdana" w:hAnsi="Verdana"/>
                          <w:b/>
                          <w:bCs/>
                        </w:rPr>
                        <w:t xml:space="preserve">Year 10 </w:t>
                      </w:r>
                      <w:r>
                        <w:rPr>
                          <w:rFonts w:ascii="Verdana" w:hAnsi="Verdana"/>
                        </w:rPr>
                        <w:t xml:space="preserve">– Students will study media language and representations through print media (magazine front covers, film posters, print adverts and newspaper front covers). Students will also study media industries and audiences through film, gaming, </w:t>
                      </w:r>
                      <w:proofErr w:type="gramStart"/>
                      <w:r>
                        <w:rPr>
                          <w:rFonts w:ascii="Verdana" w:hAnsi="Verdana"/>
                        </w:rPr>
                        <w:t>radio</w:t>
                      </w:r>
                      <w:proofErr w:type="gramEnd"/>
                      <w:r>
                        <w:rPr>
                          <w:rFonts w:ascii="Verdana" w:hAnsi="Verdana"/>
                        </w:rPr>
                        <w:t xml:space="preserve"> and newspapers. </w:t>
                      </w:r>
                    </w:p>
                    <w:p w14:paraId="4B7E6EEF" w14:textId="77777777" w:rsidR="004312A6" w:rsidRDefault="004312A6" w:rsidP="004312A6">
                      <w:pPr>
                        <w:pStyle w:val="NormalWeb"/>
                      </w:pPr>
                      <w:r>
                        <w:rPr>
                          <w:rFonts w:ascii="Verdana" w:hAnsi="Verdana"/>
                          <w:b/>
                          <w:bCs/>
                        </w:rPr>
                        <w:t xml:space="preserve">Year 11 </w:t>
                      </w:r>
                      <w:r>
                        <w:rPr>
                          <w:rFonts w:ascii="Verdana" w:hAnsi="Verdana"/>
                        </w:rPr>
                        <w:t xml:space="preserve">– Students will complete their controlled assessment before studying moving media: television and music (industry, audience, </w:t>
                      </w:r>
                      <w:proofErr w:type="gramStart"/>
                      <w:r>
                        <w:rPr>
                          <w:rFonts w:ascii="Verdana" w:hAnsi="Verdana"/>
                        </w:rPr>
                        <w:t>language</w:t>
                      </w:r>
                      <w:proofErr w:type="gramEnd"/>
                      <w:r>
                        <w:rPr>
                          <w:rFonts w:ascii="Verdana" w:hAnsi="Verdana"/>
                        </w:rPr>
                        <w:t xml:space="preserve"> and representations). </w:t>
                      </w:r>
                    </w:p>
                    <w:p w14:paraId="4C72AF0D" w14:textId="77777777" w:rsidR="004312A6" w:rsidRDefault="004312A6" w:rsidP="004312A6">
                      <w:pPr>
                        <w:pStyle w:val="NormalWeb"/>
                        <w:rPr>
                          <w:rFonts w:ascii="Verdana" w:hAnsi="Verdana"/>
                          <w:b/>
                          <w:bCs/>
                        </w:rPr>
                      </w:pPr>
                    </w:p>
                    <w:p w14:paraId="66B25299" w14:textId="77777777" w:rsidR="004312A6" w:rsidRDefault="004312A6" w:rsidP="004312A6">
                      <w:pPr>
                        <w:pStyle w:val="NormalWeb"/>
                      </w:pPr>
                      <w:r>
                        <w:rPr>
                          <w:rFonts w:ascii="Verdana" w:hAnsi="Verdana"/>
                          <w:b/>
                          <w:bCs/>
                        </w:rPr>
                        <w:t xml:space="preserve">Equipment and Hands-on Experience </w:t>
                      </w:r>
                    </w:p>
                    <w:p w14:paraId="62179F5B" w14:textId="77777777" w:rsidR="004312A6" w:rsidRDefault="004312A6" w:rsidP="004312A6">
                      <w:pPr>
                        <w:pStyle w:val="NormalWeb"/>
                      </w:pPr>
                      <w:r>
                        <w:rPr>
                          <w:rFonts w:ascii="Verdana" w:hAnsi="Verdana"/>
                        </w:rPr>
                        <w:t xml:space="preserve">The Media Studies department is well equipped to aid students when completing the production task, with iPads and ICT. After school on a Thursday, catch-up sessions allow students to work on their planning and production assignments and develop professional and high- quality pieces of controlled assessment. </w:t>
                      </w:r>
                    </w:p>
                    <w:p w14:paraId="3F4955DA" w14:textId="77777777" w:rsidR="004312A6" w:rsidRDefault="004312A6" w:rsidP="004312A6">
                      <w:pPr>
                        <w:pStyle w:val="NormalWeb"/>
                      </w:pPr>
                      <w:r>
                        <w:rPr>
                          <w:rFonts w:ascii="Verdana" w:hAnsi="Verdana"/>
                          <w:b/>
                          <w:bCs/>
                        </w:rPr>
                        <w:t xml:space="preserve">Future Pathways </w:t>
                      </w:r>
                    </w:p>
                    <w:p w14:paraId="7B6F6655" w14:textId="77777777" w:rsidR="004312A6" w:rsidRDefault="004312A6" w:rsidP="004312A6">
                      <w:pPr>
                        <w:pStyle w:val="NormalWeb"/>
                      </w:pPr>
                      <w:r>
                        <w:rPr>
                          <w:rFonts w:ascii="Verdana" w:hAnsi="Verdana"/>
                        </w:rPr>
                        <w:t xml:space="preserve">Studying the Media could be the first step to a career in journalism, the music industry, radio, </w:t>
                      </w:r>
                      <w:proofErr w:type="gramStart"/>
                      <w:r>
                        <w:rPr>
                          <w:rFonts w:ascii="Verdana" w:hAnsi="Verdana"/>
                        </w:rPr>
                        <w:t>film</w:t>
                      </w:r>
                      <w:proofErr w:type="gramEnd"/>
                      <w:r>
                        <w:rPr>
                          <w:rFonts w:ascii="Verdana" w:hAnsi="Verdana"/>
                        </w:rPr>
                        <w:t xml:space="preserve"> or television production. It could also lead you into the fields of advertising, marketing, </w:t>
                      </w:r>
                      <w:proofErr w:type="gramStart"/>
                      <w:r>
                        <w:rPr>
                          <w:rFonts w:ascii="Verdana" w:hAnsi="Verdana"/>
                        </w:rPr>
                        <w:t>promotions</w:t>
                      </w:r>
                      <w:proofErr w:type="gramEnd"/>
                      <w:r>
                        <w:rPr>
                          <w:rFonts w:ascii="Verdana" w:hAnsi="Verdana"/>
                        </w:rPr>
                        <w:t xml:space="preserve"> or publicity. Media Studies can be taken at A/AS and Degree level and uses skills essential in subjects such as English and the Humanities. It combines equally well with practical subjects like Graphics and ICT</w:t>
                      </w:r>
                      <w:r>
                        <w:rPr>
                          <w:rFonts w:ascii="Verdana" w:hAnsi="Verdana"/>
                          <w:b/>
                          <w:bCs/>
                        </w:rPr>
                        <w:t xml:space="preserve">. </w:t>
                      </w:r>
                    </w:p>
                    <w:p w14:paraId="7F353654" w14:textId="77777777" w:rsidR="004312A6" w:rsidRDefault="004312A6" w:rsidP="004312A6"/>
                  </w:txbxContent>
                </v:textbox>
              </v:shape>
            </w:pict>
          </mc:Fallback>
        </mc:AlternateContent>
      </w:r>
    </w:p>
    <w:p w14:paraId="53BEAADD" w14:textId="6176776D" w:rsidR="004A7206" w:rsidRPr="004A7206" w:rsidRDefault="004312A6" w:rsidP="004A7206">
      <w:r>
        <w:rPr>
          <w:noProof/>
        </w:rPr>
        <w:drawing>
          <wp:anchor distT="0" distB="0" distL="114300" distR="114300" simplePos="0" relativeHeight="251665408" behindDoc="1" locked="0" layoutInCell="1" allowOverlap="1" wp14:anchorId="3E899ECF" wp14:editId="74BD91D6">
            <wp:simplePos x="0" y="0"/>
            <wp:positionH relativeFrom="column">
              <wp:posOffset>4146137</wp:posOffset>
            </wp:positionH>
            <wp:positionV relativeFrom="paragraph">
              <wp:posOffset>6129950</wp:posOffset>
            </wp:positionV>
            <wp:extent cx="2019935" cy="1236345"/>
            <wp:effectExtent l="0" t="0" r="0" b="0"/>
            <wp:wrapTight wrapText="bothSides">
              <wp:wrapPolygon edited="0">
                <wp:start x="0" y="0"/>
                <wp:lineTo x="0" y="21300"/>
                <wp:lineTo x="21457" y="21300"/>
                <wp:lineTo x="21457" y="0"/>
                <wp:lineTo x="0" y="0"/>
              </wp:wrapPolygon>
            </wp:wrapTight>
            <wp:docPr id="706168428" name="Picture 4" descr="Taking Hold of Our Heritage (fi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mg_91" descr="Taking Hold of Our Heritage (fil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935" cy="12363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A7206" w:rsidRPr="004A72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C8E"/>
    <w:rsid w:val="00297876"/>
    <w:rsid w:val="004312A6"/>
    <w:rsid w:val="004A7206"/>
    <w:rsid w:val="005A4F9A"/>
    <w:rsid w:val="00744C8E"/>
    <w:rsid w:val="00C83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3427"/>
  <w15:chartTrackingRefBased/>
  <w15:docId w15:val="{278ADDAD-3C28-6E46-B707-3863AAC0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4C8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44C8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44C8E"/>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44C8E"/>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44C8E"/>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44C8E"/>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44C8E"/>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44C8E"/>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44C8E"/>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C8E"/>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44C8E"/>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44C8E"/>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44C8E"/>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44C8E"/>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44C8E"/>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44C8E"/>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44C8E"/>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44C8E"/>
    <w:rPr>
      <w:rFonts w:eastAsiaTheme="majorEastAsia" w:cstheme="majorBidi"/>
      <w:color w:val="272727" w:themeColor="text1" w:themeTint="D8"/>
    </w:rPr>
  </w:style>
  <w:style w:type="paragraph" w:styleId="Title">
    <w:name w:val="Title"/>
    <w:basedOn w:val="Normal"/>
    <w:next w:val="Normal"/>
    <w:link w:val="TitleChar"/>
    <w:uiPriority w:val="10"/>
    <w:qFormat/>
    <w:rsid w:val="00744C8E"/>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4C8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44C8E"/>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44C8E"/>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44C8E"/>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744C8E"/>
    <w:rPr>
      <w:i/>
      <w:iCs/>
      <w:color w:val="404040" w:themeColor="text1" w:themeTint="BF"/>
    </w:rPr>
  </w:style>
  <w:style w:type="paragraph" w:styleId="ListParagraph">
    <w:name w:val="List Paragraph"/>
    <w:basedOn w:val="Normal"/>
    <w:uiPriority w:val="34"/>
    <w:qFormat/>
    <w:rsid w:val="00744C8E"/>
    <w:pPr>
      <w:ind w:left="720"/>
      <w:contextualSpacing/>
    </w:pPr>
  </w:style>
  <w:style w:type="character" w:styleId="IntenseEmphasis">
    <w:name w:val="Intense Emphasis"/>
    <w:basedOn w:val="DefaultParagraphFont"/>
    <w:uiPriority w:val="21"/>
    <w:qFormat/>
    <w:rsid w:val="00744C8E"/>
    <w:rPr>
      <w:i/>
      <w:iCs/>
      <w:color w:val="0F4761" w:themeColor="accent1" w:themeShade="BF"/>
    </w:rPr>
  </w:style>
  <w:style w:type="paragraph" w:styleId="IntenseQuote">
    <w:name w:val="Intense Quote"/>
    <w:basedOn w:val="Normal"/>
    <w:next w:val="Normal"/>
    <w:link w:val="IntenseQuoteChar"/>
    <w:uiPriority w:val="30"/>
    <w:qFormat/>
    <w:rsid w:val="00744C8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44C8E"/>
    <w:rPr>
      <w:i/>
      <w:iCs/>
      <w:color w:val="0F4761" w:themeColor="accent1" w:themeShade="BF"/>
    </w:rPr>
  </w:style>
  <w:style w:type="character" w:styleId="IntenseReference">
    <w:name w:val="Intense Reference"/>
    <w:basedOn w:val="DefaultParagraphFont"/>
    <w:uiPriority w:val="32"/>
    <w:qFormat/>
    <w:rsid w:val="00744C8E"/>
    <w:rPr>
      <w:b/>
      <w:bCs/>
      <w:smallCaps/>
      <w:color w:val="0F4761" w:themeColor="accent1" w:themeShade="BF"/>
      <w:spacing w:val="5"/>
    </w:rPr>
  </w:style>
  <w:style w:type="paragraph" w:styleId="NormalWeb">
    <w:name w:val="Normal (Web)"/>
    <w:basedOn w:val="Normal"/>
    <w:uiPriority w:val="99"/>
    <w:semiHidden/>
    <w:unhideWhenUsed/>
    <w:rsid w:val="004A7206"/>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896547">
      <w:bodyDiv w:val="1"/>
      <w:marLeft w:val="0"/>
      <w:marRight w:val="0"/>
      <w:marTop w:val="0"/>
      <w:marBottom w:val="0"/>
      <w:divBdr>
        <w:top w:val="none" w:sz="0" w:space="0" w:color="auto"/>
        <w:left w:val="none" w:sz="0" w:space="0" w:color="auto"/>
        <w:bottom w:val="none" w:sz="0" w:space="0" w:color="auto"/>
        <w:right w:val="none" w:sz="0" w:space="0" w:color="auto"/>
      </w:divBdr>
      <w:divsChild>
        <w:div w:id="702755338">
          <w:marLeft w:val="0"/>
          <w:marRight w:val="0"/>
          <w:marTop w:val="0"/>
          <w:marBottom w:val="0"/>
          <w:divBdr>
            <w:top w:val="none" w:sz="0" w:space="0" w:color="auto"/>
            <w:left w:val="none" w:sz="0" w:space="0" w:color="auto"/>
            <w:bottom w:val="none" w:sz="0" w:space="0" w:color="auto"/>
            <w:right w:val="none" w:sz="0" w:space="0" w:color="auto"/>
          </w:divBdr>
          <w:divsChild>
            <w:div w:id="1364525107">
              <w:marLeft w:val="0"/>
              <w:marRight w:val="0"/>
              <w:marTop w:val="0"/>
              <w:marBottom w:val="0"/>
              <w:divBdr>
                <w:top w:val="none" w:sz="0" w:space="0" w:color="auto"/>
                <w:left w:val="none" w:sz="0" w:space="0" w:color="auto"/>
                <w:bottom w:val="none" w:sz="0" w:space="0" w:color="auto"/>
                <w:right w:val="none" w:sz="0" w:space="0" w:color="auto"/>
              </w:divBdr>
              <w:divsChild>
                <w:div w:id="58500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60</Words>
  <Characters>344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Gilbert</dc:creator>
  <cp:keywords/>
  <dc:description/>
  <cp:lastModifiedBy>Victoria Gilbert</cp:lastModifiedBy>
  <cp:revision>1</cp:revision>
  <dcterms:created xsi:type="dcterms:W3CDTF">2024-04-24T15:19:00Z</dcterms:created>
  <dcterms:modified xsi:type="dcterms:W3CDTF">2024-04-25T07:13:00Z</dcterms:modified>
</cp:coreProperties>
</file>